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0AF58" w14:textId="77777777" w:rsidR="002D4BEC" w:rsidRPr="002D4BEC" w:rsidRDefault="002D4BEC" w:rsidP="002D4BEC">
      <w:pPr>
        <w:spacing w:after="0" w:line="480" w:lineRule="auto"/>
        <w:jc w:val="center"/>
        <w:rPr>
          <w:rFonts w:ascii="Times New Roman" w:hAnsi="Times New Roman" w:cs="Times New Roman"/>
          <w:b/>
          <w:bCs/>
          <w:color w:val="494C4E"/>
          <w:spacing w:val="3"/>
          <w:sz w:val="24"/>
          <w:szCs w:val="24"/>
          <w:shd w:val="clear" w:color="auto" w:fill="FFFFFF"/>
        </w:rPr>
      </w:pPr>
      <w:r w:rsidRPr="002D4BEC">
        <w:rPr>
          <w:rFonts w:ascii="Times New Roman" w:hAnsi="Times New Roman" w:cs="Times New Roman"/>
          <w:b/>
          <w:bCs/>
          <w:color w:val="494C4E"/>
          <w:spacing w:val="3"/>
          <w:sz w:val="24"/>
          <w:szCs w:val="24"/>
          <w:shd w:val="clear" w:color="auto" w:fill="FFFFFF"/>
        </w:rPr>
        <w:t>Method</w:t>
      </w:r>
    </w:p>
    <w:p w14:paraId="2C8382E2" w14:textId="77777777" w:rsidR="002D4BEC" w:rsidRPr="002D4BEC" w:rsidRDefault="002D4BEC" w:rsidP="002D4BEC">
      <w:pPr>
        <w:spacing w:after="0" w:line="480" w:lineRule="auto"/>
        <w:rPr>
          <w:rFonts w:ascii="Times New Roman" w:hAnsi="Times New Roman" w:cs="Times New Roman"/>
          <w:b/>
          <w:bCs/>
          <w:color w:val="494C4E"/>
          <w:spacing w:val="3"/>
          <w:sz w:val="24"/>
          <w:szCs w:val="24"/>
          <w:shd w:val="clear" w:color="auto" w:fill="FFFFFF"/>
        </w:rPr>
      </w:pPr>
      <w:r w:rsidRPr="002D4BEC">
        <w:rPr>
          <w:rFonts w:ascii="Times New Roman" w:hAnsi="Times New Roman" w:cs="Times New Roman"/>
          <w:b/>
          <w:bCs/>
          <w:color w:val="494C4E"/>
          <w:spacing w:val="3"/>
          <w:sz w:val="24"/>
          <w:szCs w:val="24"/>
          <w:shd w:val="clear" w:color="auto" w:fill="FFFFFF"/>
        </w:rPr>
        <w:t>Research Design</w:t>
      </w:r>
    </w:p>
    <w:p w14:paraId="4C40EF9E" w14:textId="77777777" w:rsidR="002D4BEC" w:rsidRPr="002D4BEC" w:rsidRDefault="002D4BEC" w:rsidP="002D4BEC">
      <w:pPr>
        <w:spacing w:after="0" w:line="480" w:lineRule="auto"/>
        <w:ind w:firstLine="720"/>
        <w:rPr>
          <w:rFonts w:ascii="Times New Roman" w:hAnsi="Times New Roman" w:cs="Times New Roman"/>
          <w:color w:val="494C4E"/>
          <w:spacing w:val="3"/>
          <w:sz w:val="24"/>
          <w:szCs w:val="24"/>
          <w:shd w:val="clear" w:color="auto" w:fill="FFFFFF"/>
        </w:rPr>
      </w:pPr>
      <w:r w:rsidRPr="002D4BEC">
        <w:rPr>
          <w:rFonts w:ascii="Times New Roman" w:hAnsi="Times New Roman" w:cs="Times New Roman"/>
          <w:color w:val="494C4E"/>
          <w:spacing w:val="3"/>
          <w:sz w:val="24"/>
          <w:szCs w:val="24"/>
          <w:shd w:val="clear" w:color="auto" w:fill="FFFFFF"/>
        </w:rPr>
        <w:t xml:space="preserve">This study was a one-way repeated measure factorial design with independent variables being college majors of participants (psychology majors and criminal justice majors) and word type of the word search given. The levels of word type are based around upper level vocabulary for those further in their respected programs of their choice. The dependent measures are the number of words recognized within the word search. </w:t>
      </w:r>
    </w:p>
    <w:p w14:paraId="72356BBB" w14:textId="77777777" w:rsidR="002D4BEC" w:rsidRPr="002D4BEC" w:rsidRDefault="002D4BEC" w:rsidP="002D4BEC">
      <w:pPr>
        <w:spacing w:after="0" w:line="480" w:lineRule="auto"/>
        <w:rPr>
          <w:rFonts w:ascii="Times New Roman" w:hAnsi="Times New Roman" w:cs="Times New Roman"/>
          <w:color w:val="494C4E"/>
          <w:spacing w:val="3"/>
          <w:sz w:val="24"/>
          <w:szCs w:val="24"/>
          <w:shd w:val="clear" w:color="auto" w:fill="FFFFFF"/>
        </w:rPr>
      </w:pPr>
    </w:p>
    <w:p w14:paraId="0672D9AD" w14:textId="77777777" w:rsidR="002D4BEC" w:rsidRPr="002D4BEC" w:rsidRDefault="002D4BEC" w:rsidP="002D4BEC">
      <w:pPr>
        <w:spacing w:after="0" w:line="480" w:lineRule="auto"/>
        <w:rPr>
          <w:rFonts w:ascii="Times New Roman" w:hAnsi="Times New Roman" w:cs="Times New Roman"/>
          <w:b/>
          <w:bCs/>
          <w:color w:val="494C4E"/>
          <w:spacing w:val="3"/>
          <w:sz w:val="24"/>
          <w:szCs w:val="24"/>
          <w:shd w:val="clear" w:color="auto" w:fill="FFFFFF"/>
        </w:rPr>
      </w:pPr>
      <w:r w:rsidRPr="002D4BEC">
        <w:rPr>
          <w:rFonts w:ascii="Times New Roman" w:hAnsi="Times New Roman" w:cs="Times New Roman"/>
          <w:b/>
          <w:bCs/>
          <w:color w:val="494C4E"/>
          <w:spacing w:val="3"/>
          <w:sz w:val="24"/>
          <w:szCs w:val="24"/>
          <w:shd w:val="clear" w:color="auto" w:fill="FFFFFF"/>
        </w:rPr>
        <w:t>Participants</w:t>
      </w:r>
    </w:p>
    <w:p w14:paraId="7F157552" w14:textId="2D7F08C3" w:rsidR="002D4BEC" w:rsidRPr="002D4BEC" w:rsidRDefault="002D4BEC" w:rsidP="002D4BEC">
      <w:pPr>
        <w:spacing w:after="0" w:line="480" w:lineRule="auto"/>
        <w:ind w:firstLine="720"/>
        <w:rPr>
          <w:rFonts w:ascii="Times New Roman" w:hAnsi="Times New Roman" w:cs="Times New Roman"/>
          <w:color w:val="494C4E"/>
          <w:spacing w:val="3"/>
          <w:sz w:val="24"/>
          <w:szCs w:val="24"/>
          <w:shd w:val="clear" w:color="auto" w:fill="FFFFFF"/>
        </w:rPr>
      </w:pPr>
      <w:r w:rsidRPr="002D4BEC">
        <w:rPr>
          <w:rFonts w:ascii="Times New Roman" w:hAnsi="Times New Roman" w:cs="Times New Roman"/>
          <w:color w:val="494C4E"/>
          <w:spacing w:val="3"/>
          <w:sz w:val="24"/>
          <w:szCs w:val="24"/>
          <w:shd w:val="clear" w:color="auto" w:fill="FFFFFF"/>
        </w:rPr>
        <w:t>The participants were 20 college undergraduates (6 sophomores, 8 juniors, and 8 seniors) from Valdosta State University enrolled in either the psychology or criminal justice program. Majors were self-reported but with the conditions of having completed at least one full year in said major. Students were recruited by announcements in class of both upper and lower level courses of psychology and criminal justice on a volunteer basis. These participants ranged in age from 1</w:t>
      </w:r>
      <w:r w:rsidR="00703D1F">
        <w:rPr>
          <w:rFonts w:ascii="Times New Roman" w:hAnsi="Times New Roman" w:cs="Times New Roman"/>
          <w:color w:val="494C4E"/>
          <w:spacing w:val="3"/>
          <w:sz w:val="24"/>
          <w:szCs w:val="24"/>
          <w:shd w:val="clear" w:color="auto" w:fill="FFFFFF"/>
        </w:rPr>
        <w:t>8</w:t>
      </w:r>
      <w:r w:rsidRPr="002D4BEC">
        <w:rPr>
          <w:rFonts w:ascii="Times New Roman" w:hAnsi="Times New Roman" w:cs="Times New Roman"/>
          <w:color w:val="494C4E"/>
          <w:spacing w:val="3"/>
          <w:sz w:val="24"/>
          <w:szCs w:val="24"/>
          <w:shd w:val="clear" w:color="auto" w:fill="FFFFFF"/>
        </w:rPr>
        <w:t xml:space="preserve"> to 21 with a mean age of 19.</w:t>
      </w:r>
      <w:r w:rsidR="00703D1F">
        <w:rPr>
          <w:rFonts w:ascii="Times New Roman" w:hAnsi="Times New Roman" w:cs="Times New Roman"/>
          <w:color w:val="494C4E"/>
          <w:spacing w:val="3"/>
          <w:sz w:val="24"/>
          <w:szCs w:val="24"/>
          <w:shd w:val="clear" w:color="auto" w:fill="FFFFFF"/>
        </w:rPr>
        <w:t>30</w:t>
      </w:r>
      <w:bookmarkStart w:id="0" w:name="_GoBack"/>
      <w:bookmarkEnd w:id="0"/>
      <w:r w:rsidRPr="002D4BEC">
        <w:rPr>
          <w:rFonts w:ascii="Times New Roman" w:hAnsi="Times New Roman" w:cs="Times New Roman"/>
          <w:color w:val="494C4E"/>
          <w:spacing w:val="3"/>
          <w:sz w:val="24"/>
          <w:szCs w:val="24"/>
          <w:shd w:val="clear" w:color="auto" w:fill="FFFFFF"/>
        </w:rPr>
        <w:t xml:space="preserve"> (SD = 1.118), of this sample 10 participants are female and 10 are male. Students were given a detailed description that the purpose of this study was to find the relationship between word recognition and college major and were told that the experiment would take between 10-15 minutes to complete the task. </w:t>
      </w:r>
    </w:p>
    <w:p w14:paraId="7542C2D2" w14:textId="77777777" w:rsidR="002D4BEC" w:rsidRPr="002D4BEC" w:rsidRDefault="002D4BEC" w:rsidP="002D4BEC">
      <w:pPr>
        <w:spacing w:after="0" w:line="480" w:lineRule="auto"/>
        <w:rPr>
          <w:rFonts w:ascii="Times New Roman" w:hAnsi="Times New Roman" w:cs="Times New Roman"/>
          <w:color w:val="494C4E"/>
          <w:spacing w:val="3"/>
          <w:sz w:val="24"/>
          <w:szCs w:val="24"/>
          <w:shd w:val="clear" w:color="auto" w:fill="FFFFFF"/>
        </w:rPr>
      </w:pPr>
    </w:p>
    <w:p w14:paraId="1D38F232" w14:textId="77777777" w:rsidR="002D4BEC" w:rsidRPr="002D4BEC" w:rsidRDefault="002D4BEC" w:rsidP="002D4BEC">
      <w:pPr>
        <w:spacing w:after="0" w:line="480" w:lineRule="auto"/>
        <w:rPr>
          <w:rFonts w:ascii="Times New Roman" w:hAnsi="Times New Roman" w:cs="Times New Roman"/>
          <w:b/>
          <w:bCs/>
          <w:color w:val="494C4E"/>
          <w:spacing w:val="3"/>
          <w:sz w:val="24"/>
          <w:szCs w:val="24"/>
          <w:shd w:val="clear" w:color="auto" w:fill="FFFFFF"/>
        </w:rPr>
      </w:pPr>
      <w:r w:rsidRPr="002D4BEC">
        <w:rPr>
          <w:rFonts w:ascii="Times New Roman" w:hAnsi="Times New Roman" w:cs="Times New Roman"/>
          <w:b/>
          <w:bCs/>
          <w:color w:val="494C4E"/>
          <w:spacing w:val="3"/>
          <w:sz w:val="24"/>
          <w:szCs w:val="24"/>
          <w:shd w:val="clear" w:color="auto" w:fill="FFFFFF"/>
        </w:rPr>
        <w:t>Materials</w:t>
      </w:r>
    </w:p>
    <w:p w14:paraId="2CB01E0A" w14:textId="092672E8" w:rsidR="002D4BEC" w:rsidRPr="002D4BEC" w:rsidRDefault="002D4BEC" w:rsidP="002D4BEC">
      <w:pPr>
        <w:spacing w:after="0" w:line="480" w:lineRule="auto"/>
        <w:ind w:firstLine="720"/>
        <w:rPr>
          <w:rFonts w:ascii="Times New Roman" w:hAnsi="Times New Roman" w:cs="Times New Roman"/>
          <w:color w:val="494C4E"/>
          <w:spacing w:val="3"/>
          <w:sz w:val="24"/>
          <w:szCs w:val="24"/>
          <w:shd w:val="clear" w:color="auto" w:fill="FFFFFF"/>
        </w:rPr>
      </w:pPr>
      <w:r w:rsidRPr="002D4BEC">
        <w:rPr>
          <w:rFonts w:ascii="Times New Roman" w:hAnsi="Times New Roman" w:cs="Times New Roman"/>
          <w:color w:val="494C4E"/>
          <w:spacing w:val="3"/>
          <w:sz w:val="24"/>
          <w:szCs w:val="24"/>
          <w:shd w:val="clear" w:color="auto" w:fill="FFFFFF"/>
        </w:rPr>
        <w:t xml:space="preserve">Participants were given a randomized word search created and verified by professors of their respected programs. There will be two groups receiving a word search, one group of </w:t>
      </w:r>
      <w:r w:rsidRPr="002D4BEC">
        <w:rPr>
          <w:rFonts w:ascii="Times New Roman" w:hAnsi="Times New Roman" w:cs="Times New Roman"/>
          <w:color w:val="494C4E"/>
          <w:spacing w:val="3"/>
          <w:sz w:val="24"/>
          <w:szCs w:val="24"/>
          <w:shd w:val="clear" w:color="auto" w:fill="FFFFFF"/>
        </w:rPr>
        <w:lastRenderedPageBreak/>
        <w:t>two psychology and three criminal justice majors and another group containing two criminal justice and three psychology majors. The list contained psychology related terms like behavior, cognition, abnormal, and experimental to name a few. The list also contained criminal justice related terms such as adjudication, arraignment, enforcement, and correctional.</w:t>
      </w:r>
      <w:r w:rsidR="00EF5A1C">
        <w:rPr>
          <w:rFonts w:ascii="Times New Roman" w:hAnsi="Times New Roman" w:cs="Times New Roman"/>
          <w:color w:val="494C4E"/>
          <w:spacing w:val="3"/>
          <w:sz w:val="24"/>
          <w:szCs w:val="24"/>
          <w:shd w:val="clear" w:color="auto" w:fill="FFFFFF"/>
        </w:rPr>
        <w:t xml:space="preserve"> To see the detailed wordsearch, see Appendix A.</w:t>
      </w:r>
      <w:r w:rsidRPr="002D4BEC">
        <w:rPr>
          <w:rFonts w:ascii="Times New Roman" w:hAnsi="Times New Roman" w:cs="Times New Roman"/>
          <w:color w:val="494C4E"/>
          <w:spacing w:val="3"/>
          <w:sz w:val="24"/>
          <w:szCs w:val="24"/>
          <w:shd w:val="clear" w:color="auto" w:fill="FFFFFF"/>
        </w:rPr>
        <w:t xml:space="preserve"> To validate the list of words used, a list was sent to a professor in each of the fields. Mr. Adkins verified the words for criminal justice and Dr. Moore verified the words for psychology. They both explained how often the terms have been used in their lesson plans throughout the years and that these are the most occurred terminology. In order to collect the data, I would have the answer sheet with me and record the number of words they recalled on an excel spreadsheet. I would then transfer the data from the excel spreadsheet to SPSS spreadsheet in order to graph and get the information needed to fully grasp the experiment.</w:t>
      </w:r>
    </w:p>
    <w:p w14:paraId="7B7D301C" w14:textId="77777777" w:rsidR="002D4BEC" w:rsidRPr="002D4BEC" w:rsidRDefault="002D4BEC" w:rsidP="002D4BEC">
      <w:pPr>
        <w:spacing w:after="0" w:line="480" w:lineRule="auto"/>
        <w:rPr>
          <w:rFonts w:ascii="Times New Roman" w:hAnsi="Times New Roman" w:cs="Times New Roman"/>
          <w:color w:val="494C4E"/>
          <w:spacing w:val="3"/>
          <w:sz w:val="24"/>
          <w:szCs w:val="24"/>
          <w:shd w:val="clear" w:color="auto" w:fill="FFFFFF"/>
        </w:rPr>
      </w:pPr>
    </w:p>
    <w:p w14:paraId="0CAB9125" w14:textId="77777777" w:rsidR="002D4BEC" w:rsidRPr="002D4BEC" w:rsidRDefault="002D4BEC" w:rsidP="002D4BEC">
      <w:pPr>
        <w:spacing w:after="0" w:line="480" w:lineRule="auto"/>
        <w:rPr>
          <w:rFonts w:ascii="Times New Roman" w:hAnsi="Times New Roman" w:cs="Times New Roman"/>
          <w:b/>
          <w:bCs/>
          <w:color w:val="494C4E"/>
          <w:spacing w:val="3"/>
          <w:sz w:val="24"/>
          <w:szCs w:val="24"/>
          <w:shd w:val="clear" w:color="auto" w:fill="FFFFFF"/>
        </w:rPr>
      </w:pPr>
      <w:r w:rsidRPr="002D4BEC">
        <w:rPr>
          <w:rFonts w:ascii="Times New Roman" w:hAnsi="Times New Roman" w:cs="Times New Roman"/>
          <w:b/>
          <w:bCs/>
          <w:color w:val="494C4E"/>
          <w:spacing w:val="3"/>
          <w:sz w:val="24"/>
          <w:szCs w:val="24"/>
          <w:shd w:val="clear" w:color="auto" w:fill="FFFFFF"/>
        </w:rPr>
        <w:t>Procedure</w:t>
      </w:r>
    </w:p>
    <w:p w14:paraId="231B04FC" w14:textId="40469534" w:rsidR="00FF0DC6" w:rsidRPr="00FF0DC6" w:rsidRDefault="002D4BEC" w:rsidP="002D4BEC">
      <w:pPr>
        <w:spacing w:after="0" w:line="480" w:lineRule="auto"/>
        <w:rPr>
          <w:rFonts w:ascii="Times New Roman" w:hAnsi="Times New Roman" w:cs="Times New Roman"/>
          <w:color w:val="494C4E"/>
          <w:spacing w:val="3"/>
          <w:sz w:val="24"/>
          <w:szCs w:val="24"/>
          <w:shd w:val="clear" w:color="auto" w:fill="FFFFFF"/>
        </w:rPr>
      </w:pPr>
      <w:r w:rsidRPr="002D4BEC">
        <w:rPr>
          <w:rFonts w:ascii="Times New Roman" w:hAnsi="Times New Roman" w:cs="Times New Roman"/>
          <w:color w:val="494C4E"/>
          <w:spacing w:val="3"/>
          <w:sz w:val="24"/>
          <w:szCs w:val="24"/>
          <w:shd w:val="clear" w:color="auto" w:fill="FFFFFF"/>
        </w:rPr>
        <w:tab/>
        <w:t xml:space="preserve">All participants were tested individually in a secure soundproof study room in Odum Library at Valdosta State University. I received volunteers from the classes that I had announced the experiment to and went on to contact them in terms of when and where we would meet to conduct the study. To manipulate word type, there were two separate word searches where the words were randomized. Four criminal justice majors and six psychology majors will receive the one randomizes word search. Six criminal justice majors and four psychology majors will receive a different randomized word search.  In the task at hand, the individuals have been timed 2 to 3 minutes to study the words list on the back of the word search. Once time has elapsed, the participants are then asked to turn the sheet of paper over </w:t>
      </w:r>
      <w:r w:rsidRPr="002D4BEC">
        <w:rPr>
          <w:rFonts w:ascii="Times New Roman" w:hAnsi="Times New Roman" w:cs="Times New Roman"/>
          <w:color w:val="494C4E"/>
          <w:spacing w:val="3"/>
          <w:sz w:val="24"/>
          <w:szCs w:val="24"/>
          <w:shd w:val="clear" w:color="auto" w:fill="FFFFFF"/>
        </w:rPr>
        <w:lastRenderedPageBreak/>
        <w:t>to reveal the word search. The students are timed a maximum of 7 minutes to complete the word search to the best of their ability.</w:t>
      </w:r>
    </w:p>
    <w:sectPr w:rsidR="00FF0DC6" w:rsidRPr="00FF0D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2732F" w14:textId="77777777" w:rsidR="006071D9" w:rsidRDefault="006071D9" w:rsidP="00FF0DC6">
      <w:pPr>
        <w:spacing w:after="0" w:line="240" w:lineRule="auto"/>
      </w:pPr>
      <w:r>
        <w:separator/>
      </w:r>
    </w:p>
  </w:endnote>
  <w:endnote w:type="continuationSeparator" w:id="0">
    <w:p w14:paraId="71BA8B81" w14:textId="77777777" w:rsidR="006071D9" w:rsidRDefault="006071D9" w:rsidP="00FF0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34E47" w14:textId="77777777" w:rsidR="006071D9" w:rsidRDefault="006071D9" w:rsidP="00FF0DC6">
      <w:pPr>
        <w:spacing w:after="0" w:line="240" w:lineRule="auto"/>
      </w:pPr>
      <w:r>
        <w:separator/>
      </w:r>
    </w:p>
  </w:footnote>
  <w:footnote w:type="continuationSeparator" w:id="0">
    <w:p w14:paraId="3A7A3BE7" w14:textId="77777777" w:rsidR="006071D9" w:rsidRDefault="006071D9" w:rsidP="00FF0D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DC6"/>
    <w:rsid w:val="002D4BEC"/>
    <w:rsid w:val="005C7900"/>
    <w:rsid w:val="006071D9"/>
    <w:rsid w:val="00703D1F"/>
    <w:rsid w:val="00953182"/>
    <w:rsid w:val="00A83A4E"/>
    <w:rsid w:val="00EF5A1C"/>
    <w:rsid w:val="00FF0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BABA"/>
  <w15:chartTrackingRefBased/>
  <w15:docId w15:val="{70BD517A-49DC-4C8C-AB50-A10AB60F3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DC6"/>
  </w:style>
  <w:style w:type="paragraph" w:styleId="Footer">
    <w:name w:val="footer"/>
    <w:basedOn w:val="Normal"/>
    <w:link w:val="FooterChar"/>
    <w:uiPriority w:val="99"/>
    <w:unhideWhenUsed/>
    <w:rsid w:val="00FF0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24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Freeman</dc:creator>
  <cp:keywords/>
  <dc:description/>
  <cp:lastModifiedBy>Kiara Freeman</cp:lastModifiedBy>
  <cp:revision>4</cp:revision>
  <dcterms:created xsi:type="dcterms:W3CDTF">2020-02-26T23:21:00Z</dcterms:created>
  <dcterms:modified xsi:type="dcterms:W3CDTF">2020-02-27T03:19:00Z</dcterms:modified>
</cp:coreProperties>
</file>